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573CA" w14:textId="41CC833C" w:rsidR="009E0CD4" w:rsidRDefault="009E0CD4" w:rsidP="009E0CD4">
      <w:pPr>
        <w:jc w:val="center"/>
      </w:pPr>
      <w:r>
        <w:rPr>
          <w:noProof/>
        </w:rPr>
        <w:drawing>
          <wp:inline distT="0" distB="0" distL="0" distR="0" wp14:anchorId="5DD3711B" wp14:editId="22A49F96">
            <wp:extent cx="4439337" cy="96555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337" cy="96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F700" w14:textId="6C27A67F" w:rsidR="009E0CD4" w:rsidRDefault="009E0C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2B47BA" wp14:editId="47418FF3">
                <wp:simplePos x="0" y="0"/>
                <wp:positionH relativeFrom="column">
                  <wp:posOffset>1304925</wp:posOffset>
                </wp:positionH>
                <wp:positionV relativeFrom="paragraph">
                  <wp:posOffset>2332990</wp:posOffset>
                </wp:positionV>
                <wp:extent cx="3543300" cy="2247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88226" w14:textId="5F4D6014" w:rsidR="002F23AF" w:rsidRPr="00FC3583" w:rsidRDefault="00E35DBA" w:rsidP="009E0CD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E35DBA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Password Protection Policy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67BD0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for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  <w:alias w:val="Company"/>
                                <w:tag w:val=""/>
                                <w:id w:val="-540123554"/>
                                <w:placeholder>
                                  <w:docPart w:val="60BAF0B64ED04C18839E64337EC0EB9E"/>
                                </w:placeholder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2F23AF" w:rsidRPr="00FC3583">
                                  <w:rPr>
                                    <w:rStyle w:val="PlaceholderText"/>
                                    <w:b/>
                                    <w:bCs/>
                                    <w:color w:val="auto"/>
                                    <w:sz w:val="56"/>
                                    <w:szCs w:val="56"/>
                                  </w:rPr>
                                  <w:t>[Company]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47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75pt;margin-top:183.7pt;width:279pt;height:17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">
                <v:textbox>
                  <w:txbxContent>
                    <w:p w14:paraId="53988226" w14:textId="5F4D6014" w:rsidR="002F23AF" w:rsidRPr="00FC3583" w:rsidRDefault="00E35DBA" w:rsidP="009E0CD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E35DBA">
                        <w:rPr>
                          <w:b/>
                          <w:bCs/>
                          <w:sz w:val="56"/>
                          <w:szCs w:val="56"/>
                        </w:rPr>
                        <w:t>Password Protection Policy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="00967BD0">
                        <w:rPr>
                          <w:b/>
                          <w:bCs/>
                          <w:sz w:val="56"/>
                          <w:szCs w:val="56"/>
                        </w:rPr>
                        <w:t xml:space="preserve">for </w:t>
                      </w:r>
                      <w:sdt>
                        <w:sdtPr>
                          <w:rPr>
                            <w:b/>
                            <w:bCs/>
                            <w:sz w:val="56"/>
                            <w:szCs w:val="56"/>
                          </w:rPr>
                          <w:alias w:val="Company"/>
                          <w:tag w:val=""/>
                          <w:id w:val="-540123554"/>
                          <w:placeholder>
                            <w:docPart w:val="60BAF0B64ED04C18839E64337EC0EB9E"/>
                          </w:placeholder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2F23AF" w:rsidRPr="00FC3583">
                            <w:rPr>
                              <w:rStyle w:val="PlaceholderText"/>
                              <w:b/>
                              <w:bCs/>
                              <w:color w:val="auto"/>
                              <w:sz w:val="56"/>
                              <w:szCs w:val="56"/>
                            </w:rPr>
                            <w:t>[Company]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67CE7832" w14:textId="77777777" w:rsidR="009E0CD4" w:rsidRDefault="009E0CD4"/>
    <w:p w14:paraId="4B6C60CB" w14:textId="17CA1CBF" w:rsidR="009E0CD4" w:rsidRDefault="009E0CD4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0209304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97853C4" w14:textId="21E822FF" w:rsidR="009E0CD4" w:rsidRDefault="009E0CD4">
          <w:pPr>
            <w:pStyle w:val="TOCHeading"/>
          </w:pPr>
          <w:r>
            <w:t>Contents</w:t>
          </w:r>
        </w:p>
        <w:p w14:paraId="6B8A18F0" w14:textId="75638D6A" w:rsidR="0086579A" w:rsidRDefault="009E0CD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3254845" w:history="1">
            <w:r w:rsidR="0086579A" w:rsidRPr="00730F9E">
              <w:rPr>
                <w:rStyle w:val="Hyperlink"/>
                <w:rFonts w:cstheme="majorHAnsi"/>
                <w:noProof/>
              </w:rPr>
              <w:t>1</w:t>
            </w:r>
            <w:r w:rsidR="0086579A">
              <w:rPr>
                <w:rFonts w:eastAsiaTheme="minorEastAsia"/>
                <w:noProof/>
              </w:rPr>
              <w:tab/>
            </w:r>
            <w:r w:rsidR="0086579A" w:rsidRPr="00730F9E">
              <w:rPr>
                <w:rStyle w:val="Hyperlink"/>
                <w:rFonts w:cstheme="majorHAnsi"/>
                <w:noProof/>
              </w:rPr>
              <w:t>Overview</w:t>
            </w:r>
            <w:r w:rsidR="0086579A">
              <w:rPr>
                <w:noProof/>
                <w:webHidden/>
              </w:rPr>
              <w:tab/>
            </w:r>
            <w:r w:rsidR="0086579A">
              <w:rPr>
                <w:noProof/>
                <w:webHidden/>
              </w:rPr>
              <w:fldChar w:fldCharType="begin"/>
            </w:r>
            <w:r w:rsidR="0086579A">
              <w:rPr>
                <w:noProof/>
                <w:webHidden/>
              </w:rPr>
              <w:instrText xml:space="preserve"> PAGEREF _Toc63254845 \h </w:instrText>
            </w:r>
            <w:r w:rsidR="0086579A">
              <w:rPr>
                <w:noProof/>
                <w:webHidden/>
              </w:rPr>
            </w:r>
            <w:r w:rsidR="0086579A">
              <w:rPr>
                <w:noProof/>
                <w:webHidden/>
              </w:rPr>
              <w:fldChar w:fldCharType="separate"/>
            </w:r>
            <w:r w:rsidR="0086579A">
              <w:rPr>
                <w:noProof/>
                <w:webHidden/>
              </w:rPr>
              <w:t>3</w:t>
            </w:r>
            <w:r w:rsidR="0086579A">
              <w:rPr>
                <w:noProof/>
                <w:webHidden/>
              </w:rPr>
              <w:fldChar w:fldCharType="end"/>
            </w:r>
          </w:hyperlink>
        </w:p>
        <w:p w14:paraId="2BEB8E93" w14:textId="10810821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46" w:history="1">
            <w:r w:rsidRPr="00730F9E">
              <w:rPr>
                <w:rStyle w:val="Hyperlink"/>
                <w:rFonts w:eastAsia="Times New Roman"/>
                <w:noProof/>
              </w:rPr>
              <w:t>2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rFonts w:eastAsia="Times New Roman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959B9" w14:textId="323D02DB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47" w:history="1">
            <w:r w:rsidRPr="00730F9E">
              <w:rPr>
                <w:rStyle w:val="Hyperlink"/>
                <w:rFonts w:eastAsia="Times New Roman"/>
                <w:noProof/>
              </w:rPr>
              <w:t>3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rFonts w:eastAsia="Times New Roman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3CA26" w14:textId="4FBCF7D9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48" w:history="1">
            <w:r w:rsidRPr="00730F9E">
              <w:rPr>
                <w:rStyle w:val="Hyperlink"/>
                <w:rFonts w:eastAsia="MS Mincho"/>
                <w:noProof/>
              </w:rPr>
              <w:t>4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rFonts w:eastAsia="MS Mincho"/>
                <w:noProof/>
              </w:rPr>
              <w:t>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EF9A2" w14:textId="62AA900D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49" w:history="1">
            <w:r w:rsidRPr="00730F9E">
              <w:rPr>
                <w:rStyle w:val="Hyperlink"/>
                <w:noProof/>
              </w:rPr>
              <w:t>5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rFonts w:eastAsia="MS Mincho"/>
                <w:noProof/>
              </w:rPr>
              <w:t>Policy</w:t>
            </w:r>
            <w:r w:rsidRPr="00730F9E">
              <w:rPr>
                <w:rStyle w:val="Hyperlink"/>
                <w:noProof/>
              </w:rPr>
              <w:t xml:space="preserve">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B8FFE" w14:textId="0B98A6C8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50" w:history="1">
            <w:r w:rsidRPr="00730F9E">
              <w:rPr>
                <w:rStyle w:val="Hyperlink"/>
                <w:noProof/>
              </w:rPr>
              <w:t>6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noProof/>
              </w:rPr>
              <w:t>Related Standards, Policies and Processes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002CD" w14:textId="7D554FD7" w:rsidR="0086579A" w:rsidRDefault="0086579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63254851" w:history="1">
            <w:r w:rsidRPr="00730F9E">
              <w:rPr>
                <w:rStyle w:val="Hyperlink"/>
                <w:noProof/>
              </w:rPr>
              <w:t>7</w:t>
            </w:r>
            <w:r>
              <w:rPr>
                <w:rFonts w:eastAsiaTheme="minorEastAsia"/>
                <w:noProof/>
              </w:rPr>
              <w:tab/>
            </w:r>
            <w:r w:rsidRPr="00730F9E">
              <w:rPr>
                <w:rStyle w:val="Hyperlink"/>
                <w:noProof/>
              </w:rPr>
              <w:t>Revision History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_Toc63254851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2648A" w14:textId="6478524E" w:rsidR="009E0CD4" w:rsidRDefault="009E0CD4">
          <w:r>
            <w:rPr>
              <w:b/>
              <w:bCs/>
              <w:noProof/>
            </w:rPr>
            <w:fldChar w:fldCharType="end"/>
          </w:r>
        </w:p>
      </w:sdtContent>
    </w:sdt>
    <w:p w14:paraId="7204513C" w14:textId="6D9E4C28" w:rsidR="00126364" w:rsidRDefault="009E0CD4" w:rsidP="001103EB">
      <w:pPr>
        <w:pStyle w:val="Heading1"/>
        <w:numPr>
          <w:ilvl w:val="0"/>
          <w:numId w:val="1"/>
        </w:numPr>
        <w:rPr>
          <w:rFonts w:cstheme="majorHAnsi"/>
        </w:rPr>
      </w:pPr>
      <w:r w:rsidRPr="00141AF2">
        <w:rPr>
          <w:rFonts w:asciiTheme="minorHAnsi" w:hAnsiTheme="minorHAnsi" w:cstheme="minorHAnsi"/>
        </w:rPr>
        <w:br w:type="page"/>
      </w:r>
      <w:bookmarkStart w:id="0" w:name="_Toc63254845"/>
      <w:r w:rsidR="002F2BE2" w:rsidRPr="005E27EC">
        <w:rPr>
          <w:rFonts w:cstheme="majorHAnsi"/>
        </w:rPr>
        <w:lastRenderedPageBreak/>
        <w:t>Ov</w:t>
      </w:r>
      <w:r w:rsidR="002F2BE2" w:rsidRPr="00057EAC">
        <w:rPr>
          <w:rFonts w:cstheme="majorHAnsi"/>
        </w:rPr>
        <w:t>erview</w:t>
      </w:r>
      <w:bookmarkEnd w:id="0"/>
    </w:p>
    <w:p w14:paraId="6CDC7C76" w14:textId="71940420" w:rsidR="005F1749" w:rsidRPr="005F1749" w:rsidRDefault="005F1749" w:rsidP="005F1749">
      <w:r w:rsidRPr="005F1749">
        <w:t xml:space="preserve">Passwords are an important aspect of computer security. A poorly chosen password may result in unauthorized access and/or exploitation of our resources. All staff, including contractors and vendors with access to </w:t>
      </w:r>
      <w:r w:rsidR="003C2C72">
        <w:t>[Company]</w:t>
      </w:r>
      <w:r w:rsidRPr="005F1749">
        <w:t xml:space="preserve"> systems, are responsible for taking the appropriate steps, as outlined below, to select and secure their passwords.</w:t>
      </w:r>
    </w:p>
    <w:p w14:paraId="78B2E01A" w14:textId="20DFF28F" w:rsidR="00126364" w:rsidRDefault="002F2BE2" w:rsidP="001103EB">
      <w:pPr>
        <w:pStyle w:val="Heading1"/>
        <w:numPr>
          <w:ilvl w:val="0"/>
          <w:numId w:val="1"/>
        </w:numPr>
        <w:rPr>
          <w:rFonts w:eastAsia="Times New Roman"/>
        </w:rPr>
      </w:pPr>
      <w:bookmarkStart w:id="1" w:name="_Toc63254846"/>
      <w:r>
        <w:rPr>
          <w:rFonts w:eastAsia="Times New Roman"/>
        </w:rPr>
        <w:t>Purpose</w:t>
      </w:r>
      <w:bookmarkEnd w:id="1"/>
    </w:p>
    <w:p w14:paraId="4A692D38" w14:textId="734CC2CB" w:rsidR="003A1E87" w:rsidRPr="003A1E87" w:rsidRDefault="003A1E87" w:rsidP="003A1E87">
      <w:r w:rsidRPr="003A1E87">
        <w:t>The purpose of this policy is to establish a standard for creation of strong passwords and the protection of those passwords.</w:t>
      </w:r>
    </w:p>
    <w:p w14:paraId="4CD750D7" w14:textId="3DF7BBF7" w:rsidR="00C94C68" w:rsidRDefault="00C94C68" w:rsidP="001103EB">
      <w:pPr>
        <w:pStyle w:val="Heading1"/>
        <w:numPr>
          <w:ilvl w:val="0"/>
          <w:numId w:val="1"/>
        </w:numPr>
        <w:rPr>
          <w:rFonts w:eastAsia="Times New Roman"/>
        </w:rPr>
      </w:pPr>
      <w:bookmarkStart w:id="2" w:name="_Toc63254847"/>
      <w:r>
        <w:rPr>
          <w:rFonts w:eastAsia="Times New Roman"/>
        </w:rPr>
        <w:t>Scope</w:t>
      </w:r>
      <w:bookmarkEnd w:id="2"/>
      <w:r w:rsidRPr="00772AAD">
        <w:rPr>
          <w:rFonts w:eastAsia="Times New Roman"/>
        </w:rPr>
        <w:t xml:space="preserve"> </w:t>
      </w:r>
    </w:p>
    <w:p w14:paraId="63F2D5A2" w14:textId="406A2B3E" w:rsidR="002A08EF" w:rsidRDefault="002A08EF" w:rsidP="002A08EF">
      <w:r w:rsidRPr="002A08EF">
        <w:t xml:space="preserve">The scope of this policy includes all personnel who have or are responsible for an account (or any form of access that supports or requires a password) on any system that resides at any </w:t>
      </w:r>
      <w:r w:rsidR="003C2C72">
        <w:t>[Company]</w:t>
      </w:r>
      <w:r w:rsidRPr="002A08EF">
        <w:t xml:space="preserve"> facility, has access to the </w:t>
      </w:r>
      <w:r w:rsidR="003C2C72">
        <w:t>[Company]</w:t>
      </w:r>
      <w:r w:rsidRPr="002A08EF">
        <w:t xml:space="preserve"> network, or stores any non-public </w:t>
      </w:r>
      <w:r w:rsidR="003C2C72">
        <w:t>[Company]</w:t>
      </w:r>
      <w:r w:rsidRPr="002A08EF">
        <w:t xml:space="preserve"> information.</w:t>
      </w:r>
    </w:p>
    <w:p w14:paraId="0E73754B" w14:textId="7E676727" w:rsidR="00CE1793" w:rsidRDefault="00CE1793">
      <w:r>
        <w:br w:type="page"/>
      </w:r>
    </w:p>
    <w:p w14:paraId="2345690A" w14:textId="505354DD" w:rsidR="006C494F" w:rsidRDefault="001D7D9E" w:rsidP="001103EB">
      <w:pPr>
        <w:pStyle w:val="Heading1"/>
        <w:numPr>
          <w:ilvl w:val="0"/>
          <w:numId w:val="1"/>
        </w:numPr>
        <w:rPr>
          <w:rFonts w:eastAsia="MS Mincho"/>
        </w:rPr>
      </w:pPr>
      <w:bookmarkStart w:id="3" w:name="_Toc63254848"/>
      <w:r>
        <w:rPr>
          <w:rFonts w:eastAsia="MS Mincho"/>
        </w:rPr>
        <w:lastRenderedPageBreak/>
        <w:t>Policy</w:t>
      </w:r>
      <w:bookmarkEnd w:id="3"/>
      <w:r>
        <w:rPr>
          <w:rFonts w:eastAsia="MS Mincho"/>
        </w:rPr>
        <w:t xml:space="preserve"> </w:t>
      </w:r>
    </w:p>
    <w:p w14:paraId="44279FF2" w14:textId="77777777" w:rsidR="001D7D9E" w:rsidRDefault="001D7D9E" w:rsidP="001103EB">
      <w:pPr>
        <w:pStyle w:val="ListParagraph"/>
        <w:numPr>
          <w:ilvl w:val="1"/>
          <w:numId w:val="3"/>
        </w:numPr>
      </w:pPr>
      <w:r>
        <w:t>Password Creation</w:t>
      </w:r>
    </w:p>
    <w:p w14:paraId="3BA1516A" w14:textId="77777777" w:rsidR="00823258" w:rsidRDefault="001D7D9E" w:rsidP="001103EB">
      <w:pPr>
        <w:pStyle w:val="ListParagraph"/>
        <w:numPr>
          <w:ilvl w:val="2"/>
          <w:numId w:val="2"/>
        </w:numPr>
      </w:pPr>
      <w:r>
        <w:t>All user-level and system-level passwords must conform to the Password Construction Guidelines.</w:t>
      </w:r>
    </w:p>
    <w:p w14:paraId="121433A3" w14:textId="02B76483" w:rsidR="00823258" w:rsidRDefault="001D7D9E" w:rsidP="001103EB">
      <w:pPr>
        <w:pStyle w:val="ListParagraph"/>
        <w:numPr>
          <w:ilvl w:val="2"/>
          <w:numId w:val="2"/>
        </w:numPr>
      </w:pPr>
      <w:r>
        <w:t xml:space="preserve">Users must use a separate, unique password for each of their </w:t>
      </w:r>
      <w:r w:rsidR="00823258">
        <w:t>work-related</w:t>
      </w:r>
      <w:r>
        <w:t xml:space="preserve"> accounts. Users may not use any </w:t>
      </w:r>
      <w:r w:rsidR="00823258">
        <w:t>work-related</w:t>
      </w:r>
      <w:r>
        <w:t xml:space="preserve"> passwords for their own, personal accounts.</w:t>
      </w:r>
    </w:p>
    <w:p w14:paraId="59A19DC9" w14:textId="77777777" w:rsidR="00A03007" w:rsidRDefault="001D7D9E" w:rsidP="001103EB">
      <w:pPr>
        <w:pStyle w:val="ListParagraph"/>
        <w:numPr>
          <w:ilvl w:val="2"/>
          <w:numId w:val="2"/>
        </w:numPr>
      </w:pPr>
      <w:r>
        <w:t xml:space="preserve">User accounts that have system-level privileges granted through group memberships or programs such as </w:t>
      </w:r>
      <w:proofErr w:type="spellStart"/>
      <w:r>
        <w:t>sudo</w:t>
      </w:r>
      <w:proofErr w:type="spellEnd"/>
      <w:r>
        <w:t xml:space="preserve"> must have a unique password from all other accounts held by that user to access system-level privileges. In addition, it is highly </w:t>
      </w:r>
      <w:r w:rsidR="00A03007">
        <w:t>recommended</w:t>
      </w:r>
      <w:r>
        <w:t xml:space="preserve"> that some form of multi-factor authentication is used for any privileged </w:t>
      </w:r>
      <w:r w:rsidR="00A03007">
        <w:t>accounts.</w:t>
      </w:r>
    </w:p>
    <w:p w14:paraId="27E8971A" w14:textId="77777777" w:rsidR="00A03007" w:rsidRDefault="001D7D9E" w:rsidP="001103EB">
      <w:pPr>
        <w:pStyle w:val="ListParagraph"/>
        <w:numPr>
          <w:ilvl w:val="1"/>
          <w:numId w:val="2"/>
        </w:numPr>
      </w:pPr>
      <w:r>
        <w:t>Password Change</w:t>
      </w:r>
    </w:p>
    <w:p w14:paraId="2E5C41A7" w14:textId="77777777" w:rsidR="00A03007" w:rsidRDefault="001D7D9E" w:rsidP="001103EB">
      <w:pPr>
        <w:pStyle w:val="ListParagraph"/>
        <w:numPr>
          <w:ilvl w:val="2"/>
          <w:numId w:val="2"/>
        </w:numPr>
      </w:pPr>
      <w:r>
        <w:t>Passwords should be changed only when there is reason to believe a password has been compromised.</w:t>
      </w:r>
    </w:p>
    <w:p w14:paraId="49E9DAEE" w14:textId="77777777" w:rsidR="00246771" w:rsidRDefault="001D7D9E" w:rsidP="001103EB">
      <w:pPr>
        <w:pStyle w:val="ListParagraph"/>
        <w:numPr>
          <w:ilvl w:val="2"/>
          <w:numId w:val="2"/>
        </w:numPr>
      </w:pPr>
      <w:r>
        <w:t xml:space="preserve">Password cracking or guessing may be performed on a periodic or random basis by the Infosec Team or its delegates. If a password is guessed or cracked during one of these scans, the user will be required to change it to </w:t>
      </w:r>
      <w:proofErr w:type="gramStart"/>
      <w:r>
        <w:t>be in compliance with</w:t>
      </w:r>
      <w:proofErr w:type="gramEnd"/>
      <w:r>
        <w:t xml:space="preserve"> the Password Construction Guidelines.</w:t>
      </w:r>
    </w:p>
    <w:p w14:paraId="60AB8255" w14:textId="77777777" w:rsidR="00246771" w:rsidRDefault="001D7D9E" w:rsidP="001103EB">
      <w:pPr>
        <w:pStyle w:val="ListParagraph"/>
        <w:numPr>
          <w:ilvl w:val="1"/>
          <w:numId w:val="2"/>
        </w:numPr>
      </w:pPr>
      <w:r>
        <w:t>Password Protection</w:t>
      </w:r>
    </w:p>
    <w:p w14:paraId="65B36A0B" w14:textId="433FD37C" w:rsidR="00246771" w:rsidRDefault="001D7D9E" w:rsidP="001103EB">
      <w:pPr>
        <w:pStyle w:val="ListParagraph"/>
        <w:numPr>
          <w:ilvl w:val="2"/>
          <w:numId w:val="2"/>
        </w:numPr>
      </w:pPr>
      <w:r>
        <w:t xml:space="preserve">Passwords must not be shared with anyone, including supervisors and coworkers. All passwords are to be treated as sensitive, Confidential </w:t>
      </w:r>
      <w:r w:rsidR="003C2C72">
        <w:t>[Company]</w:t>
      </w:r>
      <w:r>
        <w:t xml:space="preserve"> information. Corporate Information Security recognizes that legacy applications do not support proxy systems in place. Please refer to the technical reference for additional details. </w:t>
      </w:r>
    </w:p>
    <w:p w14:paraId="0631D364" w14:textId="77777777" w:rsidR="00246771" w:rsidRDefault="001D7D9E" w:rsidP="001103EB">
      <w:pPr>
        <w:pStyle w:val="ListParagraph"/>
        <w:numPr>
          <w:ilvl w:val="2"/>
          <w:numId w:val="2"/>
        </w:numPr>
      </w:pPr>
      <w:r>
        <w:t xml:space="preserve">Passwords must not be inserted into email messages, Alliance cases or other forms of electronic communication, nor revealed over the phone to anyone. </w:t>
      </w:r>
    </w:p>
    <w:p w14:paraId="204EE41D" w14:textId="77777777" w:rsidR="00246771" w:rsidRDefault="001D7D9E" w:rsidP="001103EB">
      <w:pPr>
        <w:pStyle w:val="ListParagraph"/>
        <w:numPr>
          <w:ilvl w:val="2"/>
          <w:numId w:val="2"/>
        </w:numPr>
      </w:pPr>
      <w:r>
        <w:t>Passwords may be stored only in “password managers” authorized by the organization.</w:t>
      </w:r>
    </w:p>
    <w:p w14:paraId="74E0319A" w14:textId="77777777" w:rsidR="00246771" w:rsidRDefault="001D7D9E" w:rsidP="001103EB">
      <w:pPr>
        <w:pStyle w:val="ListParagraph"/>
        <w:numPr>
          <w:ilvl w:val="2"/>
          <w:numId w:val="2"/>
        </w:numPr>
      </w:pPr>
      <w:r>
        <w:t>Do not use the "Remember Password" feature of applications (for example, web browsers).</w:t>
      </w:r>
    </w:p>
    <w:p w14:paraId="65337E98" w14:textId="77777777" w:rsidR="00246771" w:rsidRDefault="001D7D9E" w:rsidP="001103EB">
      <w:pPr>
        <w:pStyle w:val="ListParagraph"/>
        <w:numPr>
          <w:ilvl w:val="2"/>
          <w:numId w:val="2"/>
        </w:numPr>
      </w:pPr>
      <w:r>
        <w:t>Any user suspecting that his/her password may have been compromised must report the incident and change all passwords.</w:t>
      </w:r>
    </w:p>
    <w:p w14:paraId="24036126" w14:textId="77777777" w:rsidR="00246771" w:rsidRDefault="001D7D9E" w:rsidP="001103EB">
      <w:pPr>
        <w:pStyle w:val="ListParagraph"/>
        <w:numPr>
          <w:ilvl w:val="1"/>
          <w:numId w:val="2"/>
        </w:numPr>
      </w:pPr>
      <w:r>
        <w:t>Application Development</w:t>
      </w:r>
    </w:p>
    <w:p w14:paraId="6A1A6B54" w14:textId="77777777" w:rsidR="00CB5507" w:rsidRDefault="001D7D9E" w:rsidP="001103EB">
      <w:pPr>
        <w:pStyle w:val="ListParagraph"/>
        <w:numPr>
          <w:ilvl w:val="2"/>
          <w:numId w:val="2"/>
        </w:numPr>
      </w:pPr>
      <w:r>
        <w:t>Application developers must ensure that their programs contain the following security precautions:</w:t>
      </w:r>
    </w:p>
    <w:p w14:paraId="39A2CA13" w14:textId="77777777" w:rsidR="00CB5507" w:rsidRDefault="001D7D9E" w:rsidP="001103EB">
      <w:pPr>
        <w:pStyle w:val="ListParagraph"/>
        <w:numPr>
          <w:ilvl w:val="2"/>
          <w:numId w:val="2"/>
        </w:numPr>
      </w:pPr>
      <w:r>
        <w:t>Applications must support authentication of individual users, not groups.</w:t>
      </w:r>
    </w:p>
    <w:p w14:paraId="62140C5B" w14:textId="77777777" w:rsidR="00CB5507" w:rsidRDefault="001D7D9E" w:rsidP="001103EB">
      <w:pPr>
        <w:pStyle w:val="ListParagraph"/>
        <w:numPr>
          <w:ilvl w:val="2"/>
          <w:numId w:val="2"/>
        </w:numPr>
      </w:pPr>
      <w:r>
        <w:t>Applications must not store passwords in clear text or in any easily reversible form.</w:t>
      </w:r>
    </w:p>
    <w:p w14:paraId="44462F00" w14:textId="77777777" w:rsidR="00CB5507" w:rsidRDefault="001D7D9E" w:rsidP="001103EB">
      <w:pPr>
        <w:pStyle w:val="ListParagraph"/>
        <w:numPr>
          <w:ilvl w:val="2"/>
          <w:numId w:val="2"/>
        </w:numPr>
      </w:pPr>
      <w:r>
        <w:t>Applications must not transmit passwords in clear text over the network.</w:t>
      </w:r>
    </w:p>
    <w:p w14:paraId="6CCB7F89" w14:textId="77777777" w:rsidR="00CB5507" w:rsidRDefault="001D7D9E" w:rsidP="001103EB">
      <w:pPr>
        <w:pStyle w:val="ListParagraph"/>
        <w:numPr>
          <w:ilvl w:val="2"/>
          <w:numId w:val="2"/>
        </w:numPr>
      </w:pPr>
      <w:r>
        <w:t>Applications must provide for some sort of role management, such that one user can take over the functions of another without having to know the other's password.</w:t>
      </w:r>
    </w:p>
    <w:p w14:paraId="1F0A1A55" w14:textId="77777777" w:rsidR="00CB5507" w:rsidRDefault="001D7D9E" w:rsidP="001103EB">
      <w:pPr>
        <w:pStyle w:val="ListParagraph"/>
        <w:numPr>
          <w:ilvl w:val="1"/>
          <w:numId w:val="2"/>
        </w:numPr>
      </w:pPr>
      <w:r>
        <w:t>Multi-Factor Authentication</w:t>
      </w:r>
    </w:p>
    <w:p w14:paraId="4A76FD9B" w14:textId="68B5BC6A" w:rsidR="00F7388F" w:rsidRDefault="001D7D9E" w:rsidP="001103EB">
      <w:pPr>
        <w:pStyle w:val="ListParagraph"/>
        <w:numPr>
          <w:ilvl w:val="2"/>
          <w:numId w:val="2"/>
        </w:numPr>
      </w:pPr>
      <w:r>
        <w:t>Multi-factor authentication is highly encouraged and should be used whenever possible, not only for work related accounts but personal accounts also.</w:t>
      </w:r>
      <w:r w:rsidR="00F7388F">
        <w:br w:type="page"/>
      </w:r>
    </w:p>
    <w:p w14:paraId="1EFE3B60" w14:textId="208A6B5C" w:rsidR="00A06F40" w:rsidRDefault="002F2BE2" w:rsidP="001103EB">
      <w:pPr>
        <w:pStyle w:val="Heading1"/>
        <w:numPr>
          <w:ilvl w:val="0"/>
          <w:numId w:val="1"/>
        </w:numPr>
      </w:pPr>
      <w:bookmarkStart w:id="4" w:name="_Toc63254849"/>
      <w:r>
        <w:rPr>
          <w:rFonts w:eastAsia="MS Mincho"/>
        </w:rPr>
        <w:lastRenderedPageBreak/>
        <w:t>Policy</w:t>
      </w:r>
      <w:r>
        <w:t xml:space="preserve"> Compliance</w:t>
      </w:r>
      <w:bookmarkEnd w:id="4"/>
    </w:p>
    <w:p w14:paraId="65EA3817" w14:textId="47C3A229" w:rsidR="004D47B0" w:rsidRDefault="004D47B0" w:rsidP="001103EB">
      <w:pPr>
        <w:pStyle w:val="ListParagraph"/>
        <w:numPr>
          <w:ilvl w:val="1"/>
          <w:numId w:val="1"/>
        </w:numPr>
      </w:pPr>
      <w:r>
        <w:t>Compliance Measurement</w:t>
      </w:r>
    </w:p>
    <w:p w14:paraId="3730D849" w14:textId="5213E9F6" w:rsidR="003E6C65" w:rsidRDefault="00111BCA" w:rsidP="003E6C65">
      <w:pPr>
        <w:ind w:left="420"/>
      </w:pPr>
      <w:r w:rsidRPr="00111BCA">
        <w:t>The Infosec team will verify compliance to this policy through various methods, including but not limited to, periodic walk-thr</w:t>
      </w:r>
      <w:r>
        <w:t>o</w:t>
      </w:r>
      <w:r w:rsidRPr="00111BCA">
        <w:t>u</w:t>
      </w:r>
      <w:r>
        <w:t>gh</w:t>
      </w:r>
      <w:r w:rsidRPr="00111BCA">
        <w:t>s, video monitoring, business tool reports, internal and external audits, and feedback to the policy owner.</w:t>
      </w:r>
    </w:p>
    <w:p w14:paraId="152C7F37" w14:textId="77777777" w:rsidR="004D47B0" w:rsidRDefault="004D47B0" w:rsidP="001103EB">
      <w:pPr>
        <w:pStyle w:val="ListParagraph"/>
        <w:numPr>
          <w:ilvl w:val="1"/>
          <w:numId w:val="1"/>
        </w:numPr>
      </w:pPr>
      <w:r>
        <w:t>Exceptions</w:t>
      </w:r>
    </w:p>
    <w:p w14:paraId="6719173A" w14:textId="4642966B" w:rsidR="004D47B0" w:rsidRDefault="006449BE" w:rsidP="00C90552">
      <w:pPr>
        <w:ind w:left="420"/>
      </w:pPr>
      <w:r w:rsidRPr="006449BE">
        <w:t>Any exception to the policy must be approved by the Infosec team in advance.</w:t>
      </w:r>
    </w:p>
    <w:p w14:paraId="489CF964" w14:textId="77777777" w:rsidR="004D47B0" w:rsidRDefault="004D47B0" w:rsidP="001103EB">
      <w:pPr>
        <w:pStyle w:val="ListParagraph"/>
        <w:numPr>
          <w:ilvl w:val="1"/>
          <w:numId w:val="1"/>
        </w:numPr>
      </w:pPr>
      <w:r>
        <w:t>Non-Compliance</w:t>
      </w:r>
    </w:p>
    <w:p w14:paraId="79457E49" w14:textId="49184BB1" w:rsidR="004D47B0" w:rsidRPr="004D47B0" w:rsidRDefault="004D47B0" w:rsidP="00C90552">
      <w:pPr>
        <w:ind w:left="420"/>
      </w:pPr>
      <w:r>
        <w:t>An employee found to have violated this policy may be subject to disciplinary action, up to and including termination of employment.</w:t>
      </w:r>
    </w:p>
    <w:p w14:paraId="0EB44EBC" w14:textId="0D0F676D" w:rsidR="006A168D" w:rsidRDefault="006A168D" w:rsidP="001103EB">
      <w:pPr>
        <w:pStyle w:val="Heading1"/>
        <w:numPr>
          <w:ilvl w:val="0"/>
          <w:numId w:val="1"/>
        </w:numPr>
      </w:pPr>
      <w:bookmarkStart w:id="5" w:name="_Toc63242485"/>
      <w:bookmarkStart w:id="6" w:name="_Toc63254850"/>
      <w:r>
        <w:t>Related Standards, Policies and Processes</w:t>
      </w:r>
      <w:bookmarkEnd w:id="6"/>
    </w:p>
    <w:p w14:paraId="22FF8336" w14:textId="1FBFF8A0" w:rsidR="006A168D" w:rsidRPr="006A168D" w:rsidRDefault="006A168D" w:rsidP="001103EB">
      <w:pPr>
        <w:pStyle w:val="ListParagraph"/>
        <w:numPr>
          <w:ilvl w:val="0"/>
          <w:numId w:val="4"/>
        </w:numPr>
      </w:pPr>
      <w:r>
        <w:t>Password Construction Guidelines</w:t>
      </w:r>
    </w:p>
    <w:p w14:paraId="1FB4891D" w14:textId="52512990" w:rsidR="00E7114F" w:rsidRDefault="00E7114F" w:rsidP="001103EB">
      <w:pPr>
        <w:pStyle w:val="Heading1"/>
        <w:numPr>
          <w:ilvl w:val="0"/>
          <w:numId w:val="1"/>
        </w:numPr>
      </w:pPr>
      <w:bookmarkStart w:id="7" w:name="_Toc63254851"/>
      <w:r>
        <w:t>Revision History</w:t>
      </w:r>
      <w:bookmarkEnd w:id="5"/>
      <w:bookmarkEnd w:id="7"/>
    </w:p>
    <w:tbl>
      <w:tblPr>
        <w:tblStyle w:val="MediumShading1-Accent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72"/>
        <w:gridCol w:w="3523"/>
        <w:gridCol w:w="3955"/>
      </w:tblGrid>
      <w:tr w:rsidR="00E7114F" w14:paraId="19E7DAFC" w14:textId="77777777" w:rsidTr="00C26A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FCEF6E" w14:textId="77777777" w:rsidR="00E7114F" w:rsidRPr="00B96A66" w:rsidRDefault="00E7114F" w:rsidP="00C26AAD">
            <w:pPr>
              <w:rPr>
                <w:b w:val="0"/>
                <w:color w:val="000000" w:themeColor="text1"/>
                <w:sz w:val="24"/>
                <w:szCs w:val="24"/>
              </w:rPr>
            </w:pPr>
            <w:r w:rsidRPr="00B96A66">
              <w:rPr>
                <w:color w:val="000000" w:themeColor="text1"/>
                <w:sz w:val="24"/>
                <w:szCs w:val="24"/>
              </w:rPr>
              <w:t>Date of Change</w:t>
            </w:r>
          </w:p>
        </w:tc>
        <w:tc>
          <w:tcPr>
            <w:tcW w:w="35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17A3D41" w14:textId="77777777" w:rsidR="00E7114F" w:rsidRPr="00B96A66" w:rsidRDefault="00E7114F" w:rsidP="00C26A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B96A66">
              <w:rPr>
                <w:color w:val="000000" w:themeColor="text1"/>
                <w:sz w:val="24"/>
                <w:szCs w:val="24"/>
              </w:rPr>
              <w:t>Responsible</w:t>
            </w:r>
          </w:p>
        </w:tc>
        <w:tc>
          <w:tcPr>
            <w:tcW w:w="39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8CCED7" w14:textId="77777777" w:rsidR="00E7114F" w:rsidRPr="00B96A66" w:rsidRDefault="00E7114F" w:rsidP="00C26A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B96A66">
              <w:rPr>
                <w:color w:val="000000" w:themeColor="text1"/>
                <w:sz w:val="24"/>
                <w:szCs w:val="24"/>
              </w:rPr>
              <w:t>Summary of Change</w:t>
            </w:r>
          </w:p>
        </w:tc>
      </w:tr>
      <w:tr w:rsidR="00E7114F" w14:paraId="41897E6F" w14:textId="77777777" w:rsidTr="00C26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bottom w:val="single" w:sz="4" w:space="0" w:color="000000" w:themeColor="text1"/>
              <w:right w:val="none" w:sz="0" w:space="0" w:color="auto"/>
            </w:tcBorders>
            <w:shd w:val="clear" w:color="auto" w:fill="auto"/>
          </w:tcPr>
          <w:p w14:paraId="6EC8B6F5" w14:textId="77777777" w:rsidR="00E7114F" w:rsidRPr="002379E4" w:rsidRDefault="00E7114F" w:rsidP="00C26AAD">
            <w:pPr>
              <w:rPr>
                <w:rFonts w:cstheme="minorHAnsi"/>
                <w:b w:val="0"/>
                <w:bCs w:val="0"/>
              </w:rPr>
            </w:pPr>
            <w:r w:rsidRPr="002379E4">
              <w:rPr>
                <w:rFonts w:cstheme="minorHAnsi"/>
                <w:b w:val="0"/>
                <w:bCs w:val="0"/>
              </w:rPr>
              <w:t>Date</w:t>
            </w:r>
          </w:p>
        </w:tc>
        <w:tc>
          <w:tcPr>
            <w:tcW w:w="3523" w:type="dxa"/>
            <w:tcBorders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auto"/>
          </w:tcPr>
          <w:p w14:paraId="251FC4CD" w14:textId="7B583A09" w:rsidR="00E7114F" w:rsidRPr="002379E4" w:rsidRDefault="003C2C72" w:rsidP="00C2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[Company]</w:t>
            </w:r>
            <w:r w:rsidR="00E7114F" w:rsidRPr="002379E4">
              <w:rPr>
                <w:rFonts w:cstheme="minorHAnsi"/>
              </w:rPr>
              <w:t xml:space="preserve"> Policy Team</w:t>
            </w:r>
          </w:p>
        </w:tc>
        <w:tc>
          <w:tcPr>
            <w:tcW w:w="3955" w:type="dxa"/>
            <w:tcBorders>
              <w:left w:val="none" w:sz="0" w:space="0" w:color="auto"/>
              <w:bottom w:val="single" w:sz="4" w:space="0" w:color="000000" w:themeColor="text1"/>
            </w:tcBorders>
            <w:shd w:val="clear" w:color="auto" w:fill="auto"/>
          </w:tcPr>
          <w:p w14:paraId="4ECDA03F" w14:textId="77777777" w:rsidR="00E7114F" w:rsidRPr="002379E4" w:rsidRDefault="00E7114F" w:rsidP="00C26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2379E4">
              <w:rPr>
                <w:rFonts w:cstheme="minorHAnsi"/>
              </w:rPr>
              <w:t>What did you do?</w:t>
            </w:r>
          </w:p>
        </w:tc>
      </w:tr>
      <w:tr w:rsidR="00E7114F" w14:paraId="5EF28898" w14:textId="77777777" w:rsidTr="00C26A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52C4313B" w14:textId="77777777" w:rsidR="00E7114F" w:rsidRDefault="00E7114F" w:rsidP="00C26AAD"/>
        </w:tc>
        <w:tc>
          <w:tcPr>
            <w:tcW w:w="352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A17428" w14:textId="77777777" w:rsidR="00E7114F" w:rsidRDefault="00E7114F" w:rsidP="00C26A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955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BF20690" w14:textId="77777777" w:rsidR="00E7114F" w:rsidRDefault="00E7114F" w:rsidP="00C26A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70DEE07" w14:textId="77777777" w:rsidR="00171D5A" w:rsidRPr="00171D5A" w:rsidRDefault="00171D5A" w:rsidP="00171D5A"/>
    <w:sectPr w:rsidR="00171D5A" w:rsidRPr="00171D5A" w:rsidSect="00F911C8">
      <w:headerReference w:type="default" r:id="rId13"/>
      <w:footerReference w:type="default" r:id="rId14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74D13" w14:textId="77777777" w:rsidR="00477E11" w:rsidRDefault="00477E11" w:rsidP="00C34EA9">
      <w:pPr>
        <w:spacing w:after="0" w:line="240" w:lineRule="auto"/>
      </w:pPr>
      <w:r>
        <w:separator/>
      </w:r>
    </w:p>
  </w:endnote>
  <w:endnote w:type="continuationSeparator" w:id="0">
    <w:p w14:paraId="2BE9CD22" w14:textId="77777777" w:rsidR="00477E11" w:rsidRDefault="00477E11" w:rsidP="00C3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15D3A" w14:textId="29E2ACA3" w:rsidR="002F23AF" w:rsidRDefault="00477E11" w:rsidP="00F911C8">
    <w:pPr>
      <w:pStyle w:val="Footer"/>
    </w:pPr>
    <w:sdt>
      <w:sdtPr>
        <w:alias w:val="Company"/>
        <w:tag w:val=""/>
        <w:id w:val="1172913224"/>
        <w:placeholder>
          <w:docPart w:val="45D600F1D4104366873D46E3AFB79599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2F23AF" w:rsidRPr="00D667CB">
          <w:rPr>
            <w:rStyle w:val="PlaceholderText"/>
          </w:rPr>
          <w:t>[Company]</w:t>
        </w:r>
      </w:sdtContent>
    </w:sdt>
    <w:r w:rsidR="002F23AF">
      <w:tab/>
    </w:r>
    <w:r w:rsidR="00E35DBA" w:rsidRPr="00E35DBA">
      <w:t>Password Protection Policy</w:t>
    </w:r>
    <w:r w:rsidR="00E35DBA">
      <w:t xml:space="preserve"> </w:t>
    </w:r>
    <w:r w:rsidR="005A69D0" w:rsidRPr="005A69D0">
      <w:t>Template</w:t>
    </w:r>
    <w:r w:rsidR="002F23AF">
      <w:tab/>
    </w:r>
    <w:r w:rsidR="002F23AF">
      <w:fldChar w:fldCharType="begin"/>
    </w:r>
    <w:r w:rsidR="002F23AF">
      <w:instrText xml:space="preserve"> PAGE   \* MERGEFORMAT </w:instrText>
    </w:r>
    <w:r w:rsidR="002F23AF">
      <w:fldChar w:fldCharType="separate"/>
    </w:r>
    <w:r w:rsidR="002F23AF">
      <w:rPr>
        <w:noProof/>
      </w:rPr>
      <w:t>1</w:t>
    </w:r>
    <w:r w:rsidR="002F23A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E1D7" w14:textId="77777777" w:rsidR="00477E11" w:rsidRDefault="00477E11" w:rsidP="00C34EA9">
      <w:pPr>
        <w:spacing w:after="0" w:line="240" w:lineRule="auto"/>
      </w:pPr>
      <w:r>
        <w:separator/>
      </w:r>
    </w:p>
  </w:footnote>
  <w:footnote w:type="continuationSeparator" w:id="0">
    <w:p w14:paraId="63331A24" w14:textId="77777777" w:rsidR="00477E11" w:rsidRDefault="00477E11" w:rsidP="00C3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91880" w14:textId="3CF862B0" w:rsidR="002F23AF" w:rsidRDefault="002F23AF" w:rsidP="00C34EA9">
    <w:pPr>
      <w:pStyle w:val="Header"/>
      <w:jc w:val="center"/>
    </w:pPr>
    <w:r>
      <w:rPr>
        <w:noProof/>
      </w:rPr>
      <w:drawing>
        <wp:inline distT="0" distB="0" distL="0" distR="0" wp14:anchorId="1FEEC9AA" wp14:editId="3B782B21">
          <wp:extent cx="2218206" cy="4824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206" cy="48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E1BFE"/>
    <w:multiLevelType w:val="multilevel"/>
    <w:tmpl w:val="B1906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E143643"/>
    <w:multiLevelType w:val="multilevel"/>
    <w:tmpl w:val="CB063044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2" w15:restartNumberingAfterBreak="0">
    <w:nsid w:val="1E9C0386"/>
    <w:multiLevelType w:val="multilevel"/>
    <w:tmpl w:val="A31E3184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3" w15:restartNumberingAfterBreak="0">
    <w:nsid w:val="3F5865D4"/>
    <w:multiLevelType w:val="hybridMultilevel"/>
    <w:tmpl w:val="8372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A9"/>
    <w:rsid w:val="00014773"/>
    <w:rsid w:val="00031B29"/>
    <w:rsid w:val="00041F29"/>
    <w:rsid w:val="00057EAC"/>
    <w:rsid w:val="00064774"/>
    <w:rsid w:val="0006692A"/>
    <w:rsid w:val="000A0150"/>
    <w:rsid w:val="000A3D4E"/>
    <w:rsid w:val="000A568C"/>
    <w:rsid w:val="000B3691"/>
    <w:rsid w:val="000B5BA9"/>
    <w:rsid w:val="000C6548"/>
    <w:rsid w:val="000C7EF4"/>
    <w:rsid w:val="000D3612"/>
    <w:rsid w:val="000D6C55"/>
    <w:rsid w:val="000E1FA7"/>
    <w:rsid w:val="000E67B9"/>
    <w:rsid w:val="000F1696"/>
    <w:rsid w:val="000F1E62"/>
    <w:rsid w:val="00101CA8"/>
    <w:rsid w:val="0010339F"/>
    <w:rsid w:val="00107933"/>
    <w:rsid w:val="001103EB"/>
    <w:rsid w:val="00111BCA"/>
    <w:rsid w:val="00125157"/>
    <w:rsid w:val="00126364"/>
    <w:rsid w:val="00141AF2"/>
    <w:rsid w:val="001536BC"/>
    <w:rsid w:val="001616F8"/>
    <w:rsid w:val="00171D5A"/>
    <w:rsid w:val="00174E20"/>
    <w:rsid w:val="00177171"/>
    <w:rsid w:val="001A4F0A"/>
    <w:rsid w:val="001B1A9A"/>
    <w:rsid w:val="001B4BC5"/>
    <w:rsid w:val="001D4AF6"/>
    <w:rsid w:val="001D7D9E"/>
    <w:rsid w:val="001E2055"/>
    <w:rsid w:val="001E43B3"/>
    <w:rsid w:val="001F0DEA"/>
    <w:rsid w:val="001F3BA7"/>
    <w:rsid w:val="001F5147"/>
    <w:rsid w:val="001F6632"/>
    <w:rsid w:val="00211BB5"/>
    <w:rsid w:val="002128EE"/>
    <w:rsid w:val="00216599"/>
    <w:rsid w:val="0022509B"/>
    <w:rsid w:val="00230514"/>
    <w:rsid w:val="002404DC"/>
    <w:rsid w:val="00243AE6"/>
    <w:rsid w:val="00246771"/>
    <w:rsid w:val="00255DF5"/>
    <w:rsid w:val="00267335"/>
    <w:rsid w:val="00271F27"/>
    <w:rsid w:val="00283361"/>
    <w:rsid w:val="00287E98"/>
    <w:rsid w:val="002944F4"/>
    <w:rsid w:val="002952F9"/>
    <w:rsid w:val="002A071B"/>
    <w:rsid w:val="002A08EF"/>
    <w:rsid w:val="002B0FBE"/>
    <w:rsid w:val="002C15F9"/>
    <w:rsid w:val="002C288C"/>
    <w:rsid w:val="002C2DBF"/>
    <w:rsid w:val="002C3074"/>
    <w:rsid w:val="002C34E7"/>
    <w:rsid w:val="002F15D3"/>
    <w:rsid w:val="002F2138"/>
    <w:rsid w:val="002F23AF"/>
    <w:rsid w:val="002F2BE2"/>
    <w:rsid w:val="002F2F7A"/>
    <w:rsid w:val="00300EA8"/>
    <w:rsid w:val="003036A6"/>
    <w:rsid w:val="0032074F"/>
    <w:rsid w:val="0032134B"/>
    <w:rsid w:val="003247D2"/>
    <w:rsid w:val="003302DC"/>
    <w:rsid w:val="00345BC7"/>
    <w:rsid w:val="00350B2F"/>
    <w:rsid w:val="00363266"/>
    <w:rsid w:val="0037262D"/>
    <w:rsid w:val="00375692"/>
    <w:rsid w:val="00381509"/>
    <w:rsid w:val="00390D16"/>
    <w:rsid w:val="003A1E87"/>
    <w:rsid w:val="003A4829"/>
    <w:rsid w:val="003A6DB0"/>
    <w:rsid w:val="003A7638"/>
    <w:rsid w:val="003B0233"/>
    <w:rsid w:val="003C125D"/>
    <w:rsid w:val="003C2C72"/>
    <w:rsid w:val="003D4415"/>
    <w:rsid w:val="003D479A"/>
    <w:rsid w:val="003D4992"/>
    <w:rsid w:val="003D5C9A"/>
    <w:rsid w:val="003E0D78"/>
    <w:rsid w:val="003E6C65"/>
    <w:rsid w:val="003E7E52"/>
    <w:rsid w:val="003F2BA7"/>
    <w:rsid w:val="003F473F"/>
    <w:rsid w:val="004077D4"/>
    <w:rsid w:val="00430C05"/>
    <w:rsid w:val="00431CB1"/>
    <w:rsid w:val="004332B4"/>
    <w:rsid w:val="00434D89"/>
    <w:rsid w:val="00436BD1"/>
    <w:rsid w:val="004376CB"/>
    <w:rsid w:val="004412E9"/>
    <w:rsid w:val="004466CD"/>
    <w:rsid w:val="004605EA"/>
    <w:rsid w:val="00461670"/>
    <w:rsid w:val="00467F47"/>
    <w:rsid w:val="004736D2"/>
    <w:rsid w:val="00477E11"/>
    <w:rsid w:val="00482B61"/>
    <w:rsid w:val="00483082"/>
    <w:rsid w:val="00486B77"/>
    <w:rsid w:val="004A55CC"/>
    <w:rsid w:val="004B50DF"/>
    <w:rsid w:val="004C1075"/>
    <w:rsid w:val="004D24C8"/>
    <w:rsid w:val="004D262E"/>
    <w:rsid w:val="004D47B0"/>
    <w:rsid w:val="004D72F7"/>
    <w:rsid w:val="004E5FDD"/>
    <w:rsid w:val="004F5305"/>
    <w:rsid w:val="004F56EE"/>
    <w:rsid w:val="004F7B10"/>
    <w:rsid w:val="005005B8"/>
    <w:rsid w:val="00500621"/>
    <w:rsid w:val="00505785"/>
    <w:rsid w:val="00522C4F"/>
    <w:rsid w:val="0053470F"/>
    <w:rsid w:val="00546DA9"/>
    <w:rsid w:val="005536B5"/>
    <w:rsid w:val="00590398"/>
    <w:rsid w:val="0059350F"/>
    <w:rsid w:val="00596D1D"/>
    <w:rsid w:val="005A41A9"/>
    <w:rsid w:val="005A4688"/>
    <w:rsid w:val="005A69D0"/>
    <w:rsid w:val="005B0919"/>
    <w:rsid w:val="005B6DEE"/>
    <w:rsid w:val="005D19F4"/>
    <w:rsid w:val="005D2F85"/>
    <w:rsid w:val="005D32CE"/>
    <w:rsid w:val="005E27EC"/>
    <w:rsid w:val="005F1749"/>
    <w:rsid w:val="005F6057"/>
    <w:rsid w:val="00600C05"/>
    <w:rsid w:val="00601DFC"/>
    <w:rsid w:val="006173E0"/>
    <w:rsid w:val="00625278"/>
    <w:rsid w:val="00625B8E"/>
    <w:rsid w:val="006322D0"/>
    <w:rsid w:val="006449BE"/>
    <w:rsid w:val="00673D5F"/>
    <w:rsid w:val="0067712B"/>
    <w:rsid w:val="00681416"/>
    <w:rsid w:val="00690259"/>
    <w:rsid w:val="006A0295"/>
    <w:rsid w:val="006A168D"/>
    <w:rsid w:val="006B0D32"/>
    <w:rsid w:val="006B4497"/>
    <w:rsid w:val="006B605B"/>
    <w:rsid w:val="006B632E"/>
    <w:rsid w:val="006C494F"/>
    <w:rsid w:val="006D10BF"/>
    <w:rsid w:val="006E7411"/>
    <w:rsid w:val="006F147A"/>
    <w:rsid w:val="006F6F35"/>
    <w:rsid w:val="00712A81"/>
    <w:rsid w:val="00714D89"/>
    <w:rsid w:val="0074432B"/>
    <w:rsid w:val="00754D25"/>
    <w:rsid w:val="00760864"/>
    <w:rsid w:val="0076091C"/>
    <w:rsid w:val="007635EF"/>
    <w:rsid w:val="00763B5D"/>
    <w:rsid w:val="00764E28"/>
    <w:rsid w:val="00766247"/>
    <w:rsid w:val="007710E3"/>
    <w:rsid w:val="00772AAD"/>
    <w:rsid w:val="0077514A"/>
    <w:rsid w:val="00775FBA"/>
    <w:rsid w:val="0077726B"/>
    <w:rsid w:val="007804BC"/>
    <w:rsid w:val="007848FA"/>
    <w:rsid w:val="0079759C"/>
    <w:rsid w:val="007A218D"/>
    <w:rsid w:val="007B1F3C"/>
    <w:rsid w:val="007E3C7C"/>
    <w:rsid w:val="007F1ED3"/>
    <w:rsid w:val="007F44B1"/>
    <w:rsid w:val="00801C62"/>
    <w:rsid w:val="00821F51"/>
    <w:rsid w:val="00823258"/>
    <w:rsid w:val="00833A69"/>
    <w:rsid w:val="00834166"/>
    <w:rsid w:val="008362FE"/>
    <w:rsid w:val="008430C8"/>
    <w:rsid w:val="00843596"/>
    <w:rsid w:val="00845A9F"/>
    <w:rsid w:val="00846273"/>
    <w:rsid w:val="00852221"/>
    <w:rsid w:val="00853E2F"/>
    <w:rsid w:val="00857A91"/>
    <w:rsid w:val="0086579A"/>
    <w:rsid w:val="008669C4"/>
    <w:rsid w:val="00867CFF"/>
    <w:rsid w:val="00883CE9"/>
    <w:rsid w:val="00887AED"/>
    <w:rsid w:val="00891560"/>
    <w:rsid w:val="00894ECA"/>
    <w:rsid w:val="008A7C43"/>
    <w:rsid w:val="008C1449"/>
    <w:rsid w:val="008C68CC"/>
    <w:rsid w:val="008C720E"/>
    <w:rsid w:val="008D2349"/>
    <w:rsid w:val="008D5868"/>
    <w:rsid w:val="008E61ED"/>
    <w:rsid w:val="008E7BFA"/>
    <w:rsid w:val="008F1407"/>
    <w:rsid w:val="008F3BAF"/>
    <w:rsid w:val="008F4712"/>
    <w:rsid w:val="009109E4"/>
    <w:rsid w:val="00912B94"/>
    <w:rsid w:val="009314A2"/>
    <w:rsid w:val="009318F6"/>
    <w:rsid w:val="009405E9"/>
    <w:rsid w:val="00942778"/>
    <w:rsid w:val="00950E71"/>
    <w:rsid w:val="00960DF9"/>
    <w:rsid w:val="00962918"/>
    <w:rsid w:val="00966277"/>
    <w:rsid w:val="00967A0D"/>
    <w:rsid w:val="00967BD0"/>
    <w:rsid w:val="009730D9"/>
    <w:rsid w:val="00980E19"/>
    <w:rsid w:val="00982B81"/>
    <w:rsid w:val="00984C42"/>
    <w:rsid w:val="00984F35"/>
    <w:rsid w:val="00986D08"/>
    <w:rsid w:val="009A48BF"/>
    <w:rsid w:val="009A4E3C"/>
    <w:rsid w:val="009B2216"/>
    <w:rsid w:val="009B30FA"/>
    <w:rsid w:val="009C1DBF"/>
    <w:rsid w:val="009D1BBC"/>
    <w:rsid w:val="009E0178"/>
    <w:rsid w:val="009E0CD4"/>
    <w:rsid w:val="009E1E17"/>
    <w:rsid w:val="009E4CDE"/>
    <w:rsid w:val="009F0541"/>
    <w:rsid w:val="00A03007"/>
    <w:rsid w:val="00A06F40"/>
    <w:rsid w:val="00A11C49"/>
    <w:rsid w:val="00A12784"/>
    <w:rsid w:val="00A12809"/>
    <w:rsid w:val="00A15D8E"/>
    <w:rsid w:val="00A2328D"/>
    <w:rsid w:val="00A24291"/>
    <w:rsid w:val="00A27119"/>
    <w:rsid w:val="00A27EDD"/>
    <w:rsid w:val="00A349E6"/>
    <w:rsid w:val="00A67B6A"/>
    <w:rsid w:val="00A912D3"/>
    <w:rsid w:val="00A972BE"/>
    <w:rsid w:val="00AA4C74"/>
    <w:rsid w:val="00AB443D"/>
    <w:rsid w:val="00AC4E09"/>
    <w:rsid w:val="00AD250B"/>
    <w:rsid w:val="00AD4628"/>
    <w:rsid w:val="00AE0EB3"/>
    <w:rsid w:val="00B03653"/>
    <w:rsid w:val="00B22789"/>
    <w:rsid w:val="00B32F9A"/>
    <w:rsid w:val="00B33CA9"/>
    <w:rsid w:val="00B36552"/>
    <w:rsid w:val="00B4547E"/>
    <w:rsid w:val="00B532F4"/>
    <w:rsid w:val="00B5650E"/>
    <w:rsid w:val="00B60487"/>
    <w:rsid w:val="00B71EC7"/>
    <w:rsid w:val="00B94FFD"/>
    <w:rsid w:val="00B95945"/>
    <w:rsid w:val="00B972BA"/>
    <w:rsid w:val="00BA18E6"/>
    <w:rsid w:val="00BC2C40"/>
    <w:rsid w:val="00BC30EF"/>
    <w:rsid w:val="00BC5B9F"/>
    <w:rsid w:val="00BC6F80"/>
    <w:rsid w:val="00BD3B33"/>
    <w:rsid w:val="00BE08A5"/>
    <w:rsid w:val="00BE637A"/>
    <w:rsid w:val="00BF4623"/>
    <w:rsid w:val="00BF46A9"/>
    <w:rsid w:val="00BF6DBC"/>
    <w:rsid w:val="00C02EF0"/>
    <w:rsid w:val="00C17D7E"/>
    <w:rsid w:val="00C20991"/>
    <w:rsid w:val="00C24DFF"/>
    <w:rsid w:val="00C34A79"/>
    <w:rsid w:val="00C34EA9"/>
    <w:rsid w:val="00C3649B"/>
    <w:rsid w:val="00C4199E"/>
    <w:rsid w:val="00C41AED"/>
    <w:rsid w:val="00C50558"/>
    <w:rsid w:val="00C50F7D"/>
    <w:rsid w:val="00C53157"/>
    <w:rsid w:val="00C53C99"/>
    <w:rsid w:val="00C605BE"/>
    <w:rsid w:val="00C60ECF"/>
    <w:rsid w:val="00C63D9B"/>
    <w:rsid w:val="00C80CF9"/>
    <w:rsid w:val="00C83DEA"/>
    <w:rsid w:val="00C87674"/>
    <w:rsid w:val="00C90552"/>
    <w:rsid w:val="00C94C68"/>
    <w:rsid w:val="00CA2420"/>
    <w:rsid w:val="00CA6DAB"/>
    <w:rsid w:val="00CB4129"/>
    <w:rsid w:val="00CB5507"/>
    <w:rsid w:val="00CD47AD"/>
    <w:rsid w:val="00CE1793"/>
    <w:rsid w:val="00CF3BB2"/>
    <w:rsid w:val="00D0125A"/>
    <w:rsid w:val="00D07028"/>
    <w:rsid w:val="00D154C2"/>
    <w:rsid w:val="00D161A3"/>
    <w:rsid w:val="00D260F4"/>
    <w:rsid w:val="00D42A73"/>
    <w:rsid w:val="00D54BBA"/>
    <w:rsid w:val="00D72589"/>
    <w:rsid w:val="00D804F8"/>
    <w:rsid w:val="00D910C9"/>
    <w:rsid w:val="00DA3560"/>
    <w:rsid w:val="00DB0CB2"/>
    <w:rsid w:val="00DC5C32"/>
    <w:rsid w:val="00DD3F60"/>
    <w:rsid w:val="00DD7C65"/>
    <w:rsid w:val="00DE597C"/>
    <w:rsid w:val="00DF2FC7"/>
    <w:rsid w:val="00DF5400"/>
    <w:rsid w:val="00E02534"/>
    <w:rsid w:val="00E32930"/>
    <w:rsid w:val="00E34C5E"/>
    <w:rsid w:val="00E35DBA"/>
    <w:rsid w:val="00E41EC0"/>
    <w:rsid w:val="00E50BE2"/>
    <w:rsid w:val="00E5498D"/>
    <w:rsid w:val="00E63804"/>
    <w:rsid w:val="00E65B75"/>
    <w:rsid w:val="00E7114F"/>
    <w:rsid w:val="00E76459"/>
    <w:rsid w:val="00E771F7"/>
    <w:rsid w:val="00E92260"/>
    <w:rsid w:val="00EA64D1"/>
    <w:rsid w:val="00EB5DB8"/>
    <w:rsid w:val="00EC01C4"/>
    <w:rsid w:val="00EE5C12"/>
    <w:rsid w:val="00EF44EC"/>
    <w:rsid w:val="00EF57F2"/>
    <w:rsid w:val="00F00B66"/>
    <w:rsid w:val="00F01EC4"/>
    <w:rsid w:val="00F031D8"/>
    <w:rsid w:val="00F03CD8"/>
    <w:rsid w:val="00F0638A"/>
    <w:rsid w:val="00F1267C"/>
    <w:rsid w:val="00F12F52"/>
    <w:rsid w:val="00F13D60"/>
    <w:rsid w:val="00F152EA"/>
    <w:rsid w:val="00F31C0C"/>
    <w:rsid w:val="00F31FFA"/>
    <w:rsid w:val="00F35395"/>
    <w:rsid w:val="00F440AE"/>
    <w:rsid w:val="00F51DA8"/>
    <w:rsid w:val="00F52C6F"/>
    <w:rsid w:val="00F60981"/>
    <w:rsid w:val="00F659B7"/>
    <w:rsid w:val="00F7388F"/>
    <w:rsid w:val="00F81C88"/>
    <w:rsid w:val="00F82979"/>
    <w:rsid w:val="00F911C8"/>
    <w:rsid w:val="00F9576D"/>
    <w:rsid w:val="00FB5184"/>
    <w:rsid w:val="00FC0A2E"/>
    <w:rsid w:val="00FC3583"/>
    <w:rsid w:val="00FC5708"/>
    <w:rsid w:val="00FD0B07"/>
    <w:rsid w:val="00FD3D75"/>
    <w:rsid w:val="00FD706B"/>
    <w:rsid w:val="00FE18ED"/>
    <w:rsid w:val="00FE5976"/>
    <w:rsid w:val="00FF5486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8C82F"/>
  <w15:chartTrackingRefBased/>
  <w15:docId w15:val="{B9380E2D-1BC4-43ED-89C7-98DB2667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C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CF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EA9"/>
  </w:style>
  <w:style w:type="paragraph" w:styleId="Footer">
    <w:name w:val="footer"/>
    <w:basedOn w:val="Normal"/>
    <w:link w:val="FooterChar"/>
    <w:uiPriority w:val="99"/>
    <w:unhideWhenUsed/>
    <w:rsid w:val="00C34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EA9"/>
  </w:style>
  <w:style w:type="character" w:customStyle="1" w:styleId="Heading1Char">
    <w:name w:val="Heading 1 Char"/>
    <w:basedOn w:val="DefaultParagraphFont"/>
    <w:link w:val="Heading1"/>
    <w:uiPriority w:val="9"/>
    <w:rsid w:val="009E0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E0C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E0CD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0CD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D234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C3583"/>
    <w:rPr>
      <w:color w:val="80808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867CF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67CF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867C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67CFF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76086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7B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Normal"/>
    <w:uiPriority w:val="1"/>
    <w:qFormat/>
    <w:rsid w:val="00FC0A2E"/>
    <w:pPr>
      <w:widowControl w:val="0"/>
      <w:autoSpaceDE w:val="0"/>
      <w:autoSpaceDN w:val="0"/>
      <w:spacing w:after="0" w:line="273" w:lineRule="exact"/>
      <w:ind w:left="463" w:hanging="360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883C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C34E7"/>
    <w:pPr>
      <w:widowControl w:val="0"/>
      <w:spacing w:after="0" w:line="240" w:lineRule="auto"/>
      <w:ind w:left="1119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2C34E7"/>
    <w:rPr>
      <w:rFonts w:ascii="Calibri" w:eastAsia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FD3D75"/>
    <w:pPr>
      <w:spacing w:after="100"/>
      <w:ind w:left="440"/>
    </w:pPr>
  </w:style>
  <w:style w:type="table" w:customStyle="1" w:styleId="TableGrid1">
    <w:name w:val="Table Grid1"/>
    <w:basedOn w:val="TableNormal"/>
    <w:next w:val="TableGrid"/>
    <w:uiPriority w:val="39"/>
    <w:rsid w:val="002F2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ediumShading1-Accent1">
    <w:name w:val="Medium Shading 1 Accent 1"/>
    <w:basedOn w:val="TableNormal"/>
    <w:uiPriority w:val="63"/>
    <w:rsid w:val="000F169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lainText">
    <w:name w:val="Plain Text"/>
    <w:basedOn w:val="Normal"/>
    <w:link w:val="PlainTextChar"/>
    <w:rsid w:val="000F16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F1696"/>
    <w:rPr>
      <w:rFonts w:ascii="Courier New" w:eastAsia="Times New Roman" w:hAnsi="Courier New" w:cs="Times New Roman"/>
      <w:sz w:val="20"/>
      <w:szCs w:val="20"/>
    </w:rPr>
  </w:style>
  <w:style w:type="paragraph" w:styleId="NormalIndent">
    <w:name w:val="Normal Indent"/>
    <w:basedOn w:val="Normal"/>
    <w:link w:val="NormalIndentChar"/>
    <w:rsid w:val="000F1696"/>
    <w:pPr>
      <w:tabs>
        <w:tab w:val="left" w:pos="432"/>
      </w:tabs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IndentChar">
    <w:name w:val="Normal Indent Char"/>
    <w:link w:val="NormalIndent"/>
    <w:rsid w:val="000F16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0BAF0B64ED04C18839E64337EC0E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FBCC7-9C33-420B-A795-BB05F28A3CD9}"/>
      </w:docPartPr>
      <w:docPartBody>
        <w:p w:rsidR="00246B60" w:rsidRDefault="00B545E7">
          <w:r w:rsidRPr="00D667CB">
            <w:rPr>
              <w:rStyle w:val="PlaceholderText"/>
            </w:rPr>
            <w:t>[Company]</w:t>
          </w:r>
        </w:p>
      </w:docPartBody>
    </w:docPart>
    <w:docPart>
      <w:docPartPr>
        <w:name w:val="45D600F1D4104366873D46E3AFB79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909D-0329-4114-8100-7D8CF7E8E213}"/>
      </w:docPartPr>
      <w:docPartBody>
        <w:p w:rsidR="00246B60" w:rsidRDefault="00B545E7">
          <w:r w:rsidRPr="00D667CB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E7"/>
    <w:rsid w:val="00196EA8"/>
    <w:rsid w:val="001C7796"/>
    <w:rsid w:val="00246B60"/>
    <w:rsid w:val="002904A1"/>
    <w:rsid w:val="002D2137"/>
    <w:rsid w:val="003C53E9"/>
    <w:rsid w:val="007D7366"/>
    <w:rsid w:val="00AB1A2F"/>
    <w:rsid w:val="00B32CB3"/>
    <w:rsid w:val="00B545E7"/>
    <w:rsid w:val="00C70D61"/>
    <w:rsid w:val="00CB5948"/>
    <w:rsid w:val="00CF34BF"/>
    <w:rsid w:val="00E9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5E7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A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D9692727887409CB0BF71D85811DF" ma:contentTypeVersion="16" ma:contentTypeDescription="Create a new document." ma:contentTypeScope="" ma:versionID="8a820984365c7165a61eabdcc586e38b">
  <xsd:schema xmlns:xsd="http://www.w3.org/2001/XMLSchema" xmlns:xs="http://www.w3.org/2001/XMLSchema" xmlns:p="http://schemas.microsoft.com/office/2006/metadata/properties" xmlns:ns2="f09253ef-3130-49e5-b7fc-1afc3bffd060" xmlns:ns3="35fd29fe-65c7-4836-8ecb-1e4e3400f5b1" targetNamespace="http://schemas.microsoft.com/office/2006/metadata/properties" ma:root="true" ma:fieldsID="4afa164b33bdd20768894d995a89a531" ns2:_="" ns3:_="">
    <xsd:import namespace="f09253ef-3130-49e5-b7fc-1afc3bffd060"/>
    <xsd:import namespace="35fd29fe-65c7-4836-8ecb-1e4e3400f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253ef-3130-49e5-b7fc-1afc3bffd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fa76e9-2880-4c29-8d86-278db3f23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d29fe-65c7-4836-8ecb-1e4e3400f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4bf95c-2527-4dbf-a537-6b779b56c5a6}" ma:internalName="TaxCatchAll" ma:showField="CatchAllData" ma:web="35fd29fe-65c7-4836-8ecb-1e4e3400f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d29fe-65c7-4836-8ecb-1e4e3400f5b1" xsi:nil="true"/>
    <lcf76f155ced4ddcb4097134ff3c332f xmlns="f09253ef-3130-49e5-b7fc-1afc3bffd060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42BD58-84FC-4FCA-A0B9-2009DDD34F87}"/>
</file>

<file path=customXml/itemProps3.xml><?xml version="1.0" encoding="utf-8"?>
<ds:datastoreItem xmlns:ds="http://schemas.openxmlformats.org/officeDocument/2006/customXml" ds:itemID="{0FB82960-AF97-4F67-A741-CE42879211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A9E67-1972-49B7-A667-6D92724A0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5276750-A426-46FC-B52F-3932A4B046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Von Rueden</dc:creator>
  <cp:keywords/>
  <dc:description/>
  <cp:lastModifiedBy>Erik Von Rueden</cp:lastModifiedBy>
  <cp:revision>17</cp:revision>
  <dcterms:created xsi:type="dcterms:W3CDTF">2021-02-03T19:46:00Z</dcterms:created>
  <dcterms:modified xsi:type="dcterms:W3CDTF">2021-02-03T20:27:00Z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0x0101000B2D9692727887409CB0BF71D85811DF</vt:lpwstr>
  </property>
  <property fmtid="{D5CDD505-2E9C-101B-9397-08002B2CF9AE}" pid="3" name="MediaServiceImageTags">
    <vt:lpwstr/>
  </property>
</Properties>
</file>